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13" w:rsidRDefault="00BB3713" w:rsidP="00BB3713">
      <w:pPr>
        <w:jc w:val="center"/>
        <w:rPr>
          <w:rFonts w:ascii="Times New Roman" w:eastAsia="Calibri" w:hAnsi="Times New Roman"/>
          <w:snapToGrid w:val="0"/>
          <w:sz w:val="40"/>
          <w:szCs w:val="40"/>
          <w:lang w:eastAsia="en-US"/>
        </w:rPr>
      </w:pPr>
      <w:r>
        <w:rPr>
          <w:rFonts w:ascii="Times New Roman" w:eastAsia="Calibri" w:hAnsi="Times New Roman"/>
          <w:snapToGrid w:val="0"/>
          <w:sz w:val="40"/>
          <w:szCs w:val="40"/>
          <w:lang w:eastAsia="en-US"/>
        </w:rPr>
        <w:t xml:space="preserve">АДМИНИСТРАЦИЯ </w:t>
      </w:r>
    </w:p>
    <w:p w:rsidR="00BB3713" w:rsidRDefault="00BB3713" w:rsidP="00BB3713">
      <w:pPr>
        <w:jc w:val="center"/>
        <w:rPr>
          <w:rFonts w:ascii="Times New Roman" w:eastAsia="Calibri" w:hAnsi="Times New Roman"/>
          <w:snapToGrid w:val="0"/>
          <w:sz w:val="40"/>
          <w:szCs w:val="40"/>
          <w:lang w:eastAsia="en-US"/>
        </w:rPr>
      </w:pPr>
      <w:r>
        <w:rPr>
          <w:rFonts w:ascii="Times New Roman" w:eastAsia="Calibri" w:hAnsi="Times New Roman"/>
          <w:snapToGrid w:val="0"/>
          <w:sz w:val="40"/>
          <w:szCs w:val="40"/>
          <w:lang w:eastAsia="en-US"/>
        </w:rPr>
        <w:t>ТУНОШЕНСКОГО СЕЛЬСКОГО ПОСЕЛЕНИЯ</w:t>
      </w:r>
      <w:r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                                           </w:t>
      </w:r>
    </w:p>
    <w:p w:rsidR="00BB3713" w:rsidRDefault="00BB3713" w:rsidP="00BB3713">
      <w:pPr>
        <w:jc w:val="center"/>
        <w:rPr>
          <w:rFonts w:ascii="Times New Roman" w:eastAsia="Calibri" w:hAnsi="Times New Roman"/>
          <w:bCs/>
          <w:sz w:val="40"/>
          <w:szCs w:val="40"/>
          <w:lang w:eastAsia="en-US"/>
        </w:rPr>
      </w:pPr>
      <w:r>
        <w:rPr>
          <w:rFonts w:ascii="Times New Roman" w:eastAsia="Calibri" w:hAnsi="Times New Roman"/>
          <w:bCs/>
          <w:sz w:val="40"/>
          <w:szCs w:val="40"/>
          <w:lang w:eastAsia="en-US"/>
        </w:rPr>
        <w:t>ПОСТАНОВЛЕНИЕ</w:t>
      </w:r>
    </w:p>
    <w:p w:rsidR="00BB3713" w:rsidRDefault="00BB3713" w:rsidP="00BB3713">
      <w:pPr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bookmarkStart w:id="0" w:name="_GoBack"/>
      <w:bookmarkEnd w:id="0"/>
    </w:p>
    <w:p w:rsidR="00BB3713" w:rsidRDefault="00BB3713" w:rsidP="00BB3713">
      <w:pPr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BB3713" w:rsidRDefault="00BB3713" w:rsidP="00BB3713">
      <w:pPr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18.01.2021                                                                                            № 4</w:t>
      </w:r>
    </w:p>
    <w:p w:rsidR="00BB3713" w:rsidRDefault="00BB3713" w:rsidP="00BB3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713" w:rsidRDefault="00BB3713" w:rsidP="00BB3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713" w:rsidRDefault="00BB3713" w:rsidP="00BB3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B3713" w:rsidRDefault="00BB3713" w:rsidP="00BB3713">
      <w:pPr>
        <w:pStyle w:val="a5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целевой программы «Комплексное развитие сельских территорий  муниципального образования Туношенского сельского поселения на 2021 - 2022 годы и на период до 2025 года»</w:t>
      </w:r>
    </w:p>
    <w:p w:rsidR="00BB3713" w:rsidRDefault="00BB3713" w:rsidP="00BB3713">
      <w:pPr>
        <w:pStyle w:val="a5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B3713" w:rsidRDefault="00BB3713" w:rsidP="00BB3713">
      <w:pPr>
        <w:pStyle w:val="a5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B3713" w:rsidRDefault="00BB3713" w:rsidP="00BB3713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на основании Устава Туношенского сельского поселения Администрация Туношенского сельского поселения Ярославского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BB3713" w:rsidRDefault="00BB3713" w:rsidP="00BB3713">
      <w:pPr>
        <w:pStyle w:val="a7"/>
        <w:numPr>
          <w:ilvl w:val="0"/>
          <w:numId w:val="1"/>
        </w:numPr>
        <w:ind w:left="0" w:firstLine="720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Утвердить муниципальную целевую программу «Комплексное развитие сельских территорий  муниципального образования Туношенского сельского поселения на 2021 - 2022 годы и на период до 2025 года» прилагаемую в муниципальную программу "Обеспечение качественными коммунальными услугами населения ТСП" (далее - Программа) (Приложение).</w:t>
      </w:r>
    </w:p>
    <w:p w:rsidR="00BB3713" w:rsidRDefault="00BB3713" w:rsidP="00BB3713">
      <w:pPr>
        <w:pStyle w:val="a7"/>
        <w:numPr>
          <w:ilvl w:val="0"/>
          <w:numId w:val="1"/>
        </w:numPr>
        <w:ind w:left="0" w:firstLine="720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Администрации Туношенского сельского поселения                 осуществлять финансирование  данной  программы  в пределах  средств,                 предусмотренных         в бюджете поселения на очередной финансовый год.</w:t>
      </w:r>
    </w:p>
    <w:p w:rsidR="00BB3713" w:rsidRDefault="00BB3713" w:rsidP="00BB3713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постановление в газете «Ярославский агрокурьер» и в сети интернет.</w:t>
      </w:r>
    </w:p>
    <w:p w:rsidR="00BB3713" w:rsidRDefault="00BB3713" w:rsidP="00BB3713">
      <w:pPr>
        <w:widowControl/>
        <w:tabs>
          <w:tab w:val="left" w:pos="851"/>
        </w:tabs>
        <w:autoSpaceDE/>
        <w:adjustRightInd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 директора МУ «Центр по благоустройству» Д.В. Абрамова.</w:t>
      </w:r>
    </w:p>
    <w:p w:rsidR="00BB3713" w:rsidRDefault="00BB3713" w:rsidP="00BB371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Постановление вступает в силу со дня опубликования.   </w:t>
      </w:r>
    </w:p>
    <w:p w:rsidR="00BB3713" w:rsidRDefault="00BB3713" w:rsidP="00BB3713">
      <w:pPr>
        <w:tabs>
          <w:tab w:val="left" w:pos="851"/>
          <w:tab w:val="left" w:pos="5925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3713" w:rsidRDefault="00BB3713" w:rsidP="00BB3713">
      <w:pPr>
        <w:rPr>
          <w:rFonts w:ascii="Times New Roman" w:hAnsi="Times New Roman" w:cs="Times New Roman"/>
          <w:sz w:val="28"/>
          <w:szCs w:val="28"/>
        </w:rPr>
      </w:pPr>
    </w:p>
    <w:p w:rsidR="00BB3713" w:rsidRDefault="00BB3713" w:rsidP="00BB3713">
      <w:pPr>
        <w:rPr>
          <w:rFonts w:ascii="Times New Roman" w:hAnsi="Times New Roman" w:cs="Times New Roman"/>
          <w:sz w:val="28"/>
          <w:szCs w:val="28"/>
        </w:rPr>
      </w:pPr>
    </w:p>
    <w:p w:rsidR="00BB3713" w:rsidRDefault="00BB3713" w:rsidP="00BB3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Туношенского</w:t>
      </w:r>
    </w:p>
    <w:p w:rsidR="00BB3713" w:rsidRDefault="00BB3713" w:rsidP="00BB3713">
      <w:pPr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Н.В.Печаткина</w:t>
      </w:r>
    </w:p>
    <w:p w:rsidR="00BB3713" w:rsidRDefault="00BB3713" w:rsidP="00BB3713">
      <w:pPr>
        <w:tabs>
          <w:tab w:val="left" w:pos="779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B3713" w:rsidRDefault="00BB3713" w:rsidP="00BB3713">
      <w:pPr>
        <w:pStyle w:val="a3"/>
        <w:rPr>
          <w:rFonts w:ascii="Times New Roman" w:hAnsi="Times New Roman" w:cs="Times New Roman"/>
        </w:rPr>
      </w:pPr>
    </w:p>
    <w:p w:rsidR="00D42DF4" w:rsidRDefault="00D42DF4"/>
    <w:p w:rsidR="00BB3713" w:rsidRPr="00BB3713" w:rsidRDefault="00BB3713">
      <w:r>
        <w:t xml:space="preserve">Приложение </w:t>
      </w:r>
      <w:proofErr w:type="gramStart"/>
      <w:r>
        <w:t>см</w:t>
      </w:r>
      <w:proofErr w:type="gramEnd"/>
      <w:r>
        <w:t xml:space="preserve">. на официальном сайте Туношенского сельского поселения, адрес сайта </w:t>
      </w:r>
      <w:hyperlink r:id="rId5" w:history="1">
        <w:r w:rsidRPr="000524F4">
          <w:rPr>
            <w:rStyle w:val="a8"/>
            <w:lang w:val="en-US"/>
          </w:rPr>
          <w:t>http</w:t>
        </w:r>
        <w:r w:rsidRPr="000524F4">
          <w:rPr>
            <w:rStyle w:val="a8"/>
          </w:rPr>
          <w:t>://тун</w:t>
        </w:r>
        <w:r w:rsidRPr="000524F4">
          <w:rPr>
            <w:rStyle w:val="a8"/>
          </w:rPr>
          <w:t>о</w:t>
        </w:r>
        <w:r w:rsidRPr="000524F4">
          <w:rPr>
            <w:rStyle w:val="a8"/>
          </w:rPr>
          <w:t>шн</w:t>
        </w:r>
        <w:r w:rsidRPr="000524F4">
          <w:rPr>
            <w:rStyle w:val="a8"/>
          </w:rPr>
          <w:t>а</w:t>
        </w:r>
        <w:r w:rsidRPr="000524F4">
          <w:rPr>
            <w:rStyle w:val="a8"/>
          </w:rPr>
          <w:t>-адм.рф/</w:t>
        </w:r>
      </w:hyperlink>
    </w:p>
    <w:sectPr w:rsidR="00BB3713" w:rsidRPr="00BB3713" w:rsidSect="00D4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35563"/>
    <w:multiLevelType w:val="hybridMultilevel"/>
    <w:tmpl w:val="28BC3840"/>
    <w:lvl w:ilvl="0" w:tplc="46E88336">
      <w:start w:val="1"/>
      <w:numFmt w:val="decimal"/>
      <w:lvlText w:val="%1."/>
      <w:lvlJc w:val="left"/>
      <w:pPr>
        <w:ind w:left="1512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713"/>
    <w:rsid w:val="00BB3713"/>
    <w:rsid w:val="00D4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37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371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B3713"/>
    <w:pPr>
      <w:widowControl/>
      <w:tabs>
        <w:tab w:val="left" w:pos="5103"/>
      </w:tabs>
      <w:autoSpaceDE/>
      <w:autoSpaceDN/>
      <w:adjustRightInd/>
      <w:ind w:right="4012"/>
      <w:jc w:val="both"/>
    </w:pPr>
    <w:rPr>
      <w:b/>
      <w:b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3713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BB371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BB371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B37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0;&#1091;&#1085;&#1086;&#1096;&#1085;&#1072;-&#1072;&#1076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2021-02-10T04:58:00Z</dcterms:created>
  <dcterms:modified xsi:type="dcterms:W3CDTF">2021-02-10T05:06:00Z</dcterms:modified>
</cp:coreProperties>
</file>