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7" w:rsidRDefault="00291F57" w:rsidP="00291F57">
      <w:pPr>
        <w:spacing w:after="0" w:line="240" w:lineRule="auto"/>
        <w:jc w:val="right"/>
        <w:rPr>
          <w:sz w:val="24"/>
        </w:rPr>
      </w:pPr>
      <w:r>
        <w:rPr>
          <w:sz w:val="24"/>
        </w:rPr>
        <w:t>Приложение 1</w:t>
      </w:r>
    </w:p>
    <w:p w:rsidR="00291F57" w:rsidRDefault="00291F57" w:rsidP="00291F57">
      <w:pPr>
        <w:spacing w:after="0" w:line="240" w:lineRule="auto"/>
        <w:jc w:val="right"/>
        <w:rPr>
          <w:sz w:val="24"/>
        </w:rPr>
      </w:pPr>
      <w:r>
        <w:rPr>
          <w:sz w:val="24"/>
        </w:rPr>
        <w:t>к реестру мест накопления ТКО</w:t>
      </w:r>
    </w:p>
    <w:p w:rsidR="00291F57" w:rsidRDefault="00291F57" w:rsidP="00291F57">
      <w:pPr>
        <w:jc w:val="right"/>
        <w:rPr>
          <w:sz w:val="24"/>
        </w:rPr>
      </w:pPr>
    </w:p>
    <w:p w:rsidR="00291F57" w:rsidRDefault="00291F57" w:rsidP="00291F57">
      <w:pPr>
        <w:tabs>
          <w:tab w:val="left" w:pos="14459"/>
        </w:tabs>
        <w:jc w:val="center"/>
        <w:rPr>
          <w:b/>
          <w:sz w:val="24"/>
        </w:rPr>
      </w:pPr>
      <w:r>
        <w:rPr>
          <w:b/>
          <w:sz w:val="24"/>
        </w:rPr>
        <w:t>Схема расположения контейнерных площадок для сбора твердых коммунальных отходов село Красное в районе д. 94</w:t>
      </w:r>
      <w:proofErr w:type="gramStart"/>
      <w:r w:rsidR="003021BA">
        <w:rPr>
          <w:b/>
          <w:sz w:val="24"/>
        </w:rPr>
        <w:t xml:space="preserve"> </w:t>
      </w:r>
      <w:r>
        <w:rPr>
          <w:b/>
          <w:sz w:val="24"/>
        </w:rPr>
        <w:t>А</w:t>
      </w:r>
      <w:proofErr w:type="gramEnd"/>
    </w:p>
    <w:p w:rsidR="00C45809" w:rsidRDefault="003021BA" w:rsidP="00291F57">
      <w:pPr>
        <w:tabs>
          <w:tab w:val="left" w:pos="14459"/>
        </w:tabs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rect id="_x0000_s1034" style="position:absolute;left:0;text-align:left;margin-left:447.75pt;margin-top:283pt;width:10.5pt;height:10.55pt;z-index:251668480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35.75pt;margin-top:293.55pt;width:22.5pt;height:5.2pt;flip:y;z-index:251667456" o:connectortype="straight">
            <v:stroke endarrow="block"/>
          </v:shape>
        </w:pict>
      </w:r>
      <w:r>
        <w:rPr>
          <w:b/>
          <w:noProof/>
          <w:sz w:val="24"/>
          <w:lang w:eastAsia="ru-RU"/>
        </w:rPr>
        <w:pict>
          <v:shape id="_x0000_s1032" type="#_x0000_t32" style="position:absolute;left:0;text-align:left;margin-left:373.5pt;margin-top:298.75pt;width:62.25pt;height:8.25pt;flip:y;z-index:251666432" o:connectortype="straight">
            <v:stroke endarrow="block"/>
          </v:shape>
        </w:pict>
      </w:r>
      <w:r>
        <w:rPr>
          <w:b/>
          <w:noProof/>
          <w:sz w:val="24"/>
          <w:lang w:eastAsia="ru-RU"/>
        </w:rPr>
        <w:pict>
          <v:shape id="_x0000_s1031" type="#_x0000_t32" style="position:absolute;left:0;text-align:left;margin-left:284.25pt;margin-top:307pt;width:49.5pt;height:4.5pt;flip:y;z-index:251665408" o:connectortype="straight">
            <v:stroke endarrow="block"/>
          </v:shape>
        </w:pict>
      </w:r>
      <w:r>
        <w:rPr>
          <w:b/>
          <w:noProof/>
          <w:sz w:val="24"/>
          <w:lang w:eastAsia="ru-RU"/>
        </w:rPr>
        <w:pict>
          <v:shape id="_x0000_s1030" type="#_x0000_t32" style="position:absolute;left:0;text-align:left;margin-left:229.5pt;margin-top:204.25pt;width:44.25pt;height:94.5pt;z-index:251664384" o:connectortype="straight">
            <v:stroke endarrow="block"/>
          </v:shape>
        </w:pict>
      </w:r>
      <w:r>
        <w:rPr>
          <w:b/>
          <w:noProof/>
          <w:sz w:val="24"/>
          <w:lang w:eastAsia="ru-RU"/>
        </w:rPr>
        <w:pict>
          <v:shape id="_x0000_s1029" type="#_x0000_t32" style="position:absolute;left:0;text-align:left;margin-left:153pt;margin-top:127.75pt;width:58.5pt;height:55.5pt;z-index:251663360" o:connectortype="straight">
            <v:stroke endarrow="block"/>
          </v:shape>
        </w:pict>
      </w:r>
      <w:r>
        <w:rPr>
          <w:b/>
          <w:noProof/>
          <w:sz w:val="24"/>
          <w:lang w:eastAsia="ru-RU"/>
        </w:rPr>
        <w:pict>
          <v:shape id="_x0000_s1028" type="#_x0000_t32" style="position:absolute;left:0;text-align:left;margin-left:82.5pt;margin-top:57.25pt;width:57pt;height:60pt;z-index:251662336" o:connectortype="straight">
            <v:stroke endarrow="block"/>
          </v:shape>
        </w:pict>
      </w:r>
      <w:r w:rsidR="00AE78AF">
        <w:rPr>
          <w:b/>
          <w:noProof/>
          <w:sz w:val="24"/>
          <w:lang w:eastAsia="ru-RU"/>
        </w:rPr>
        <w:drawing>
          <wp:inline distT="0" distB="0" distL="0" distR="0">
            <wp:extent cx="9267825" cy="485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BA" w:rsidRDefault="003021BA" w:rsidP="003021BA">
      <w:pPr>
        <w:jc w:val="center"/>
      </w:pPr>
    </w:p>
    <w:p w:rsidR="00A44292" w:rsidRDefault="003021BA">
      <w:r w:rsidRPr="00B20F52">
        <w:rPr>
          <w:b/>
          <w:noProof/>
          <w:sz w:val="24"/>
        </w:rPr>
        <w:pict>
          <v:rect id="_x0000_s1026" style="position:absolute;margin-left:-13.5pt;margin-top:.25pt;width:32.25pt;height:15.6pt;z-index:251660288" fillcolor="#8064a2" strokecolor="#f2f2f2" strokeweight="3pt">
            <v:shadow on="t" type="perspective" color="#3f3151" opacity=".5" offset="1pt" offset2="-1pt"/>
          </v:rect>
        </w:pict>
      </w:r>
      <w:r>
        <w:t xml:space="preserve">  </w:t>
      </w:r>
      <w:r w:rsidRPr="00B20F52">
        <w:rPr>
          <w:b/>
          <w:noProof/>
          <w:sz w:val="24"/>
        </w:rPr>
        <w:pict>
          <v:shape id="_x0000_s1027" type="#_x0000_t32" style="position:absolute;margin-left:319.6pt;margin-top:9.35pt;width:75pt;height:0;z-index:251661312;mso-position-horizontal-relative:text;mso-position-vertical-relative:text" o:connectortype="straight">
            <v:stroke endarrow="block"/>
          </v:shape>
        </w:pict>
      </w:r>
      <w:r w:rsidRPr="00B20F52">
        <w:rPr>
          <w:b/>
          <w:sz w:val="24"/>
        </w:rPr>
        <w:t xml:space="preserve">       - место расположения контейнерной площадки;                                        -  </w:t>
      </w:r>
      <w:r>
        <w:rPr>
          <w:b/>
          <w:sz w:val="24"/>
        </w:rPr>
        <w:t xml:space="preserve"> </w:t>
      </w:r>
      <w:r w:rsidRPr="00B20F52">
        <w:rPr>
          <w:b/>
          <w:sz w:val="24"/>
        </w:rPr>
        <w:t>направление подъезда к контейнерной площадке.</w:t>
      </w:r>
    </w:p>
    <w:sectPr w:rsidR="00A44292" w:rsidSect="00291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F57"/>
    <w:rsid w:val="00291F57"/>
    <w:rsid w:val="003021BA"/>
    <w:rsid w:val="006473F8"/>
    <w:rsid w:val="00710690"/>
    <w:rsid w:val="007B4BE7"/>
    <w:rsid w:val="00A44292"/>
    <w:rsid w:val="00AE78AF"/>
    <w:rsid w:val="00C45809"/>
    <w:rsid w:val="00D54AAE"/>
    <w:rsid w:val="00F61512"/>
    <w:rsid w:val="00F7250B"/>
    <w:rsid w:val="00FA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  <o:r id="V:Rule11" type="connector" idref="#_x0000_s1032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A3E0-FD75-450E-B8EF-A12322D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Никитична</dc:creator>
  <cp:keywords/>
  <dc:description/>
  <cp:lastModifiedBy>Галина Никитична</cp:lastModifiedBy>
  <cp:revision>6</cp:revision>
  <cp:lastPrinted>2019-05-17T06:55:00Z</cp:lastPrinted>
  <dcterms:created xsi:type="dcterms:W3CDTF">2019-04-30T05:49:00Z</dcterms:created>
  <dcterms:modified xsi:type="dcterms:W3CDTF">2019-05-17T06:59:00Z</dcterms:modified>
</cp:coreProperties>
</file>